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E667" w14:textId="500D3B7C" w:rsidR="00FA662D" w:rsidRPr="00FA662D" w:rsidRDefault="00FA662D" w:rsidP="00E00FAB">
      <w:pPr>
        <w:spacing w:after="14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A66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Форма заявки</w:t>
      </w:r>
    </w:p>
    <w:p w14:paraId="6B8BB430" w14:textId="7A0540B4" w:rsidR="00FA662D" w:rsidRDefault="00FA662D" w:rsidP="00E00FAB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>на участие в</w:t>
      </w:r>
      <w:r w:rsidR="00610E48">
        <w:rPr>
          <w:rFonts w:ascii="Times New Roman" w:eastAsia="Times New Roman" w:hAnsi="Times New Roman" w:cs="Times New Roman"/>
          <w:sz w:val="24"/>
          <w:szCs w:val="24"/>
        </w:rPr>
        <w:t>о Втором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92F" w:rsidRPr="0071092F">
        <w:rPr>
          <w:rFonts w:ascii="Times New Roman" w:eastAsia="Times New Roman" w:hAnsi="Times New Roman" w:cs="Times New Roman"/>
          <w:sz w:val="24"/>
          <w:szCs w:val="24"/>
        </w:rPr>
        <w:t>Центральноазиатском DataLab «Визуализация экологических данных»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8C8D2C" w14:textId="1ED60D11" w:rsidR="00FA662D" w:rsidRPr="00FA662D" w:rsidRDefault="00FA662D" w:rsidP="0071092F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610E4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71092F" w:rsidRPr="007109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0E48">
        <w:rPr>
          <w:rFonts w:ascii="Times New Roman" w:eastAsia="Times New Roman" w:hAnsi="Times New Roman" w:cs="Times New Roman"/>
          <w:sz w:val="24"/>
          <w:szCs w:val="24"/>
        </w:rPr>
        <w:t>31</w:t>
      </w:r>
      <w:r w:rsidR="0071092F" w:rsidRPr="0071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E48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71092F">
        <w:rPr>
          <w:rFonts w:ascii="Times New Roman" w:eastAsia="Times New Roman" w:hAnsi="Times New Roman" w:cs="Times New Roman"/>
          <w:sz w:val="24"/>
          <w:szCs w:val="24"/>
        </w:rPr>
        <w:t>я 2017г.,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E48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610E48">
        <w:rPr>
          <w:rFonts w:ascii="Times New Roman" w:eastAsia="Times New Roman" w:hAnsi="Times New Roman" w:cs="Times New Roman"/>
          <w:sz w:val="24"/>
          <w:szCs w:val="24"/>
        </w:rPr>
        <w:t>азах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стан) </w:t>
      </w:r>
    </w:p>
    <w:p w14:paraId="5010B503" w14:textId="7BD7AB2F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DB4AC" w14:textId="0D887799" w:rsidR="00FA662D" w:rsidRPr="00E96E4C" w:rsidRDefault="0071092F" w:rsidP="00FA662D">
      <w:pPr>
        <w:spacing w:after="140" w:line="28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ФИО и место работы, должность (индивидуально или команда</w:t>
      </w:r>
      <w:r w:rsidR="00610E4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2-</w:t>
      </w:r>
      <w:r w:rsidR="00610E48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</w:t>
      </w:r>
      <w:r w:rsidR="00610E4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C69054C" w14:textId="77777777" w:rsidR="00FA662D" w:rsidRPr="00E96E4C" w:rsidRDefault="00FA662D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43FD1425" w14:textId="4760D876" w:rsidR="00FA662D" w:rsidRDefault="00FA662D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695D0354" w14:textId="05E9871F" w:rsidR="00610E48" w:rsidRPr="00E96E4C" w:rsidRDefault="00610E48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38AE2F0A" w14:textId="68AA4010" w:rsidR="00E96E4C" w:rsidRPr="00E96E4C" w:rsidRDefault="002D088F" w:rsidP="00FA662D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</w:t>
      </w:r>
      <w:r w:rsidR="0071092F">
        <w:rPr>
          <w:rFonts w:ascii="Times New Roman" w:eastAsia="Times New Roman" w:hAnsi="Times New Roman" w:cs="Times New Roman"/>
          <w:b/>
          <w:sz w:val="24"/>
          <w:szCs w:val="24"/>
        </w:rPr>
        <w:t>писание</w:t>
      </w:r>
      <w:r w:rsidR="00FA662D" w:rsidRPr="00E96E4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  <w:r w:rsidR="00E96E4C" w:rsidRPr="00E96E4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55C0D7" w14:textId="265EB5D6" w:rsidR="00E96E4C" w:rsidRPr="0071092F" w:rsidRDefault="0071092F" w:rsidP="00E96E4C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Тема</w:t>
      </w:r>
      <w:r w:rsidR="00E96E4C">
        <w:rPr>
          <w:rFonts w:ascii="Times New Roman" w:hAnsi="Times New Roman"/>
          <w:lang w:val="ru-RU"/>
        </w:rPr>
        <w:t xml:space="preserve"> проекта</w:t>
      </w:r>
      <w:r>
        <w:rPr>
          <w:rFonts w:ascii="Times New Roman" w:hAnsi="Times New Roman"/>
          <w:lang w:val="ru-RU"/>
        </w:rPr>
        <w:t xml:space="preserve"> (сформулируйте</w:t>
      </w:r>
      <w:r w:rsidR="000464A2">
        <w:rPr>
          <w:rFonts w:ascii="Times New Roman" w:hAnsi="Times New Roman"/>
          <w:lang w:val="ru-RU"/>
        </w:rPr>
        <w:t xml:space="preserve"> так</w:t>
      </w:r>
      <w:r>
        <w:rPr>
          <w:rFonts w:ascii="Times New Roman" w:hAnsi="Times New Roman"/>
          <w:lang w:val="ru-RU"/>
        </w:rPr>
        <w:t>, чтобы в теме была отражена конкретная проблема</w:t>
      </w:r>
      <w:r w:rsidRPr="0071092F">
        <w:rPr>
          <w:rFonts w:ascii="Times New Roman" w:hAnsi="Times New Roman"/>
          <w:lang w:val="ru-RU"/>
        </w:rPr>
        <w:t xml:space="preserve"> </w:t>
      </w:r>
      <w:r w:rsidRPr="00E96E4C">
        <w:rPr>
          <w:rFonts w:ascii="Times New Roman" w:hAnsi="Times New Roman"/>
          <w:lang w:val="ru-RU"/>
        </w:rPr>
        <w:t>в сфере окружаю</w:t>
      </w:r>
      <w:r>
        <w:rPr>
          <w:rFonts w:ascii="Times New Roman" w:hAnsi="Times New Roman"/>
          <w:lang w:val="ru-RU"/>
        </w:rPr>
        <w:t>щей среды и природных ресурсов)</w:t>
      </w:r>
      <w:r w:rsidR="008C4C94">
        <w:rPr>
          <w:rFonts w:ascii="Times New Roman" w:hAnsi="Times New Roman"/>
          <w:lang w:val="ru-RU"/>
        </w:rPr>
        <w:t xml:space="preserve"> (не более 200 символов) </w:t>
      </w:r>
      <w:r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C9CC7" w14:textId="1599B838" w:rsidR="00E96E4C" w:rsidRPr="0071092F" w:rsidRDefault="0071092F" w:rsidP="0071092F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 w:rsidRPr="0071092F">
        <w:rPr>
          <w:rFonts w:ascii="Times New Roman" w:hAnsi="Times New Roman"/>
          <w:lang w:val="ru-RU"/>
        </w:rPr>
        <w:t>Напишите</w:t>
      </w:r>
      <w:r w:rsidR="00E96E4C" w:rsidRPr="0071092F">
        <w:rPr>
          <w:rFonts w:ascii="Times New Roman" w:hAnsi="Times New Roman"/>
          <w:lang w:val="ru-RU"/>
        </w:rPr>
        <w:t xml:space="preserve">, почему </w:t>
      </w:r>
      <w:r w:rsidRPr="0071092F">
        <w:rPr>
          <w:rFonts w:ascii="Times New Roman" w:hAnsi="Times New Roman"/>
          <w:lang w:val="ru-RU"/>
        </w:rPr>
        <w:t xml:space="preserve">на ваш взгляд, </w:t>
      </w:r>
      <w:r w:rsidR="00E96E4C" w:rsidRPr="0071092F">
        <w:rPr>
          <w:rFonts w:ascii="Times New Roman" w:hAnsi="Times New Roman"/>
          <w:lang w:val="ru-RU"/>
        </w:rPr>
        <w:t>важно</w:t>
      </w:r>
      <w:r w:rsidRPr="0071092F">
        <w:rPr>
          <w:rFonts w:ascii="Times New Roman" w:hAnsi="Times New Roman"/>
          <w:lang w:val="ru-RU"/>
        </w:rPr>
        <w:t xml:space="preserve"> в этой теме использовать визуализированные данные</w:t>
      </w:r>
      <w:r w:rsidR="00E96E4C" w:rsidRPr="0071092F">
        <w:rPr>
          <w:rFonts w:ascii="Times New Roman" w:hAnsi="Times New Roman"/>
          <w:lang w:val="ru-RU"/>
        </w:rPr>
        <w:t xml:space="preserve"> (от 30 до 200 слов)</w:t>
      </w:r>
      <w:r w:rsidRPr="0071092F">
        <w:rPr>
          <w:rFonts w:ascii="Times New Roman" w:hAnsi="Times New Roman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579B5" w14:textId="15A89002" w:rsidR="00E96E4C" w:rsidRDefault="00E96E4C" w:rsidP="002D088F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Опишите </w:t>
      </w:r>
      <w:r w:rsidR="0071092F">
        <w:rPr>
          <w:rFonts w:ascii="Times New Roman" w:hAnsi="Times New Roman"/>
          <w:bCs/>
          <w:lang w:val="ru-RU"/>
        </w:rPr>
        <w:t>медиа, в котором вы собираетесь размещать будущий проект</w:t>
      </w:r>
      <w:r>
        <w:rPr>
          <w:rFonts w:ascii="Times New Roman" w:hAnsi="Times New Roman"/>
          <w:bCs/>
          <w:lang w:val="ru-RU"/>
        </w:rPr>
        <w:t xml:space="preserve"> (</w:t>
      </w:r>
      <w:r w:rsidR="0071092F">
        <w:rPr>
          <w:rFonts w:ascii="Times New Roman" w:hAnsi="Times New Roman"/>
          <w:bCs/>
          <w:lang w:val="ru-RU"/>
        </w:rPr>
        <w:t>сайт, информагентство, телеканал, газета</w:t>
      </w:r>
      <w:r w:rsidR="000F114C">
        <w:rPr>
          <w:rFonts w:ascii="Times New Roman" w:hAnsi="Times New Roman"/>
          <w:bCs/>
          <w:lang w:val="ru-RU"/>
        </w:rPr>
        <w:t xml:space="preserve"> – укажите название, тираж, специализацию и пр.</w:t>
      </w:r>
      <w:r w:rsidR="002D088F">
        <w:rPr>
          <w:rFonts w:ascii="Times New Roman" w:hAnsi="Times New Roman"/>
          <w:bCs/>
          <w:lang w:val="ru-RU"/>
        </w:rPr>
        <w:t xml:space="preserve">) </w:t>
      </w:r>
      <w:r w:rsidR="000F114C">
        <w:rPr>
          <w:rFonts w:ascii="Times New Roman" w:hAnsi="Times New Roman"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31DFFC" w14:textId="4B8C4568" w:rsidR="000F114C" w:rsidRPr="000F114C" w:rsidRDefault="000F114C" w:rsidP="000F114C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 w:rsidRPr="000F114C">
        <w:rPr>
          <w:rFonts w:ascii="Times New Roman" w:hAnsi="Times New Roman"/>
          <w:bCs/>
          <w:lang w:val="ru-RU"/>
        </w:rPr>
        <w:t>Есть ли у вас опыт работы с данными? Если да – приведите примеры (если есть - ссылк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4F929A" w14:textId="1A729D13" w:rsidR="000F114C" w:rsidRPr="000F114C" w:rsidRDefault="000F114C" w:rsidP="000F114C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Какие вы знаете источники официальной/неофициальной информации и данных по теме проекта? Пожалуйста, перечислите.</w:t>
      </w:r>
      <w:r w:rsidR="008C4C94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4FA1F" w14:textId="2F9DAA0B" w:rsidR="000F114C" w:rsidRDefault="000F114C" w:rsidP="000F114C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Есть ли у вас опыт работы с мультимедиа</w:t>
      </w:r>
      <w:r w:rsidR="008C4C94">
        <w:rPr>
          <w:rFonts w:ascii="Times New Roman" w:hAnsi="Times New Roman"/>
          <w:bCs/>
          <w:lang w:val="ru-RU"/>
        </w:rPr>
        <w:t xml:space="preserve"> (онлайн)</w:t>
      </w:r>
      <w:r>
        <w:rPr>
          <w:rFonts w:ascii="Times New Roman" w:hAnsi="Times New Roman"/>
          <w:bCs/>
          <w:lang w:val="ru-RU"/>
        </w:rPr>
        <w:t xml:space="preserve"> сервисами? Если да, перечислите сервисы, с которыми вы работали ______________________________________________________________________________</w:t>
      </w:r>
      <w:r>
        <w:rPr>
          <w:rFonts w:ascii="Times New Roman" w:hAnsi="Times New Roman"/>
          <w:bCs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501F6" w14:textId="118B7F41" w:rsidR="008C4C94" w:rsidRPr="000F114C" w:rsidRDefault="008C4C94" w:rsidP="008C4C94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Опишите ваши предыдущие проекты/статьи (на каждый проект несколько слов о том, в чем его суть, что было сделано лично вами)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59288B" w14:textId="77777777" w:rsidR="008C4C94" w:rsidRPr="000F114C" w:rsidRDefault="008C4C94" w:rsidP="001429FB">
      <w:pPr>
        <w:pStyle w:val="a3"/>
        <w:rPr>
          <w:rFonts w:ascii="Times New Roman" w:hAnsi="Times New Roman"/>
          <w:bCs/>
          <w:lang w:val="ru-RU"/>
        </w:rPr>
      </w:pPr>
    </w:p>
    <w:p w14:paraId="28C4A65C" w14:textId="77777777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4F2FFE" w14:textId="5ACFC155" w:rsidR="00FA662D" w:rsidRPr="00FA662D" w:rsidRDefault="002D088F" w:rsidP="00FA662D">
      <w:pPr>
        <w:spacing w:after="140" w:line="280" w:lineRule="exac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FA662D" w:rsidRPr="00E96E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езюме </w:t>
      </w:r>
      <w:r w:rsidR="00FA662D"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(приложите отдельно ваше</w:t>
      </w:r>
      <w:r w:rsidR="00464D7D">
        <w:rPr>
          <w:rFonts w:ascii="Times New Roman" w:eastAsia="Times New Roman" w:hAnsi="Times New Roman" w:cs="Times New Roman"/>
          <w:bCs/>
          <w:i/>
          <w:sz w:val="24"/>
          <w:szCs w:val="24"/>
        </w:rPr>
        <w:t>(и)</w:t>
      </w:r>
      <w:r w:rsidR="00FA662D"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резюме (</w:t>
      </w:r>
      <w:r w:rsidR="00FA662D" w:rsidRPr="00FA662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CV</w:t>
      </w:r>
      <w:r w:rsidR="00FA662D"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E96E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14:paraId="62F11B62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B45F09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Контактные данные:</w:t>
      </w:r>
    </w:p>
    <w:p w14:paraId="60AEAD57" w14:textId="3A009C92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 xml:space="preserve">(телефон, электронный адрес, 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Skype</w:t>
      </w:r>
      <w:r w:rsidR="008C4C94" w:rsidRPr="001429FB">
        <w:rPr>
          <w:rFonts w:ascii="Times New Roman" w:eastAsia="Times New Roman" w:hAnsi="Times New Roman" w:cs="Times New Roman"/>
          <w:b/>
          <w:sz w:val="24"/>
          <w:szCs w:val="24"/>
        </w:rPr>
        <w:t>, ссылки на профили в социальных сетях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83CD0FA" w14:textId="77777777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9CFA7" w14:textId="77777777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</w:rPr>
      </w:pPr>
    </w:p>
    <w:p w14:paraId="1F10026D" w14:textId="3D097E73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заполненную заявку, резюме (</w:t>
      </w:r>
      <w:r w:rsidRPr="00FA662D"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) отправляйте на адрес </w:t>
      </w:r>
      <w:hyperlink r:id="rId5" w:history="1">
        <w:r>
          <w:rPr>
            <w:rFonts w:ascii="Arial" w:hAnsi="Arial" w:cs="Arial"/>
            <w:b/>
            <w:bCs/>
            <w:color w:val="577088"/>
            <w:sz w:val="20"/>
            <w:szCs w:val="20"/>
          </w:rPr>
          <w:t>centralasia@internews.eu</w:t>
        </w:r>
      </w:hyperlink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 до </w:t>
      </w:r>
      <w:r w:rsidR="00610E48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E48">
        <w:rPr>
          <w:rFonts w:ascii="Times New Roman" w:eastAsia="Times New Roman" w:hAnsi="Times New Roman" w:cs="Times New Roman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F114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4439D163" w14:textId="77777777" w:rsidR="00FA662D" w:rsidRPr="00FA662D" w:rsidRDefault="00FA662D" w:rsidP="00FA662D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61504D" w14:textId="77777777" w:rsidR="00B237F7" w:rsidRDefault="00B237F7" w:rsidP="00B237F7">
      <w:pPr>
        <w:spacing w:before="100" w:beforeAutospacing="1" w:after="100" w:afterAutospacing="1"/>
        <w:ind w:left="1134" w:right="1134"/>
        <w:jc w:val="both"/>
      </w:pPr>
      <w:r w:rsidRPr="008D3D11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47EED25" wp14:editId="445C8E8A">
            <wp:simplePos x="0" y="0"/>
            <wp:positionH relativeFrom="column">
              <wp:posOffset>-127000</wp:posOffset>
            </wp:positionH>
            <wp:positionV relativeFrom="paragraph">
              <wp:posOffset>91440</wp:posOffset>
            </wp:positionV>
            <wp:extent cx="444500" cy="400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_vertical_noTag_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D11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0" allowOverlap="1" wp14:anchorId="2DD525C4" wp14:editId="65169DAD">
            <wp:simplePos x="0" y="0"/>
            <wp:positionH relativeFrom="column">
              <wp:posOffset>1670050</wp:posOffset>
            </wp:positionH>
            <wp:positionV relativeFrom="paragraph">
              <wp:posOffset>167640</wp:posOffset>
            </wp:positionV>
            <wp:extent cx="55245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ight>
            <wp:docPr id="5" name="Picture 5" descr="eu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u_logo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20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4055"/>
        <w:gridCol w:w="3669"/>
      </w:tblGrid>
      <w:tr w:rsidR="00B237F7" w:rsidRPr="00A65A9D" w14:paraId="1DCD9FFA" w14:textId="77777777" w:rsidTr="002A3DE2">
        <w:trPr>
          <w:trHeight w:val="3330"/>
        </w:trPr>
        <w:tc>
          <w:tcPr>
            <w:tcW w:w="2896" w:type="dxa"/>
            <w:tcBorders>
              <w:top w:val="single" w:sz="4" w:space="0" w:color="auto"/>
            </w:tcBorders>
          </w:tcPr>
          <w:p w14:paraId="0B526055" w14:textId="77777777" w:rsidR="00B237F7" w:rsidRPr="00A65A9D" w:rsidRDefault="00B237F7" w:rsidP="002A3DE2">
            <w:pPr>
              <w:rPr>
                <w:sz w:val="20"/>
                <w:szCs w:val="20"/>
              </w:rPr>
            </w:pPr>
            <w:r w:rsidRPr="00A65A9D">
              <w:rPr>
                <w:noProof/>
                <w:sz w:val="20"/>
                <w:szCs w:val="20"/>
              </w:rPr>
              <w:t xml:space="preserve">Проект реализовывается </w:t>
            </w:r>
            <w:r w:rsidRPr="00A65A9D">
              <w:rPr>
                <w:sz w:val="20"/>
                <w:szCs w:val="20"/>
              </w:rPr>
              <w:t xml:space="preserve">Интерньюс </w:t>
            </w:r>
          </w:p>
          <w:p w14:paraId="724665DB" w14:textId="77777777" w:rsidR="00B237F7" w:rsidRPr="00A65A9D" w:rsidRDefault="00B237F7" w:rsidP="002A3DE2">
            <w:pPr>
              <w:ind w:right="65"/>
              <w:rPr>
                <w:sz w:val="20"/>
                <w:szCs w:val="20"/>
              </w:rPr>
            </w:pPr>
          </w:p>
          <w:p w14:paraId="11BE7F9E" w14:textId="77777777" w:rsidR="00B237F7" w:rsidRPr="00A65A9D" w:rsidRDefault="00B237F7" w:rsidP="002A3DE2">
            <w:pPr>
              <w:ind w:right="65"/>
              <w:rPr>
                <w:sz w:val="20"/>
                <w:szCs w:val="20"/>
              </w:rPr>
            </w:pPr>
            <w:r w:rsidRPr="00A65A9D">
              <w:rPr>
                <w:sz w:val="20"/>
                <w:szCs w:val="20"/>
              </w:rPr>
              <w:t>Адрес: 734025, Таджикистан, г. Душанбе, ул. Академиков Раджабовых 7</w:t>
            </w:r>
          </w:p>
          <w:p w14:paraId="54328A04" w14:textId="77777777" w:rsidR="00B237F7" w:rsidRPr="00A65A9D" w:rsidRDefault="00B237F7" w:rsidP="002A3DE2">
            <w:pPr>
              <w:ind w:right="65"/>
              <w:rPr>
                <w:sz w:val="20"/>
                <w:szCs w:val="20"/>
              </w:rPr>
            </w:pPr>
            <w:r w:rsidRPr="00A65A9D">
              <w:rPr>
                <w:sz w:val="20"/>
                <w:szCs w:val="20"/>
              </w:rPr>
              <w:t>Тел.: +</w:t>
            </w:r>
            <w:r w:rsidRPr="00A65A9D">
              <w:rPr>
                <w:sz w:val="20"/>
                <w:szCs w:val="20"/>
                <w:lang w:val="tg-Cyrl-TJ"/>
              </w:rPr>
              <w:t xml:space="preserve">992 </w:t>
            </w:r>
            <w:r w:rsidRPr="00A65A9D">
              <w:rPr>
                <w:sz w:val="20"/>
                <w:szCs w:val="20"/>
              </w:rPr>
              <w:t>(37) 2271361</w:t>
            </w:r>
          </w:p>
          <w:p w14:paraId="31E5AF71" w14:textId="77777777" w:rsidR="00B237F7" w:rsidRPr="00A65A9D" w:rsidRDefault="00B237F7" w:rsidP="002A3DE2">
            <w:pPr>
              <w:ind w:right="65"/>
              <w:rPr>
                <w:sz w:val="20"/>
                <w:szCs w:val="20"/>
              </w:rPr>
            </w:pPr>
            <w:r w:rsidRPr="00A65A9D">
              <w:rPr>
                <w:sz w:val="20"/>
                <w:szCs w:val="20"/>
              </w:rPr>
              <w:t>Email:</w:t>
            </w:r>
          </w:p>
          <w:p w14:paraId="538862C8" w14:textId="77777777" w:rsidR="00B237F7" w:rsidRPr="00A65A9D" w:rsidRDefault="0067379E" w:rsidP="002A3DE2">
            <w:pPr>
              <w:ind w:right="65"/>
              <w:rPr>
                <w:sz w:val="20"/>
                <w:szCs w:val="20"/>
              </w:rPr>
            </w:pPr>
            <w:hyperlink r:id="rId8" w:history="1">
              <w:r w:rsidR="00B237F7" w:rsidRPr="00A65A9D">
                <w:rPr>
                  <w:rStyle w:val="a4"/>
                  <w:sz w:val="20"/>
                  <w:szCs w:val="20"/>
                </w:rPr>
                <w:t>centralasia@internews.eu</w:t>
              </w:r>
            </w:hyperlink>
          </w:p>
        </w:tc>
        <w:tc>
          <w:tcPr>
            <w:tcW w:w="4055" w:type="dxa"/>
            <w:tcBorders>
              <w:top w:val="single" w:sz="4" w:space="0" w:color="auto"/>
            </w:tcBorders>
          </w:tcPr>
          <w:p w14:paraId="32427F9A" w14:textId="77777777" w:rsidR="00B237F7" w:rsidRPr="00A65A9D" w:rsidRDefault="00B237F7" w:rsidP="002A3DE2">
            <w:pPr>
              <w:ind w:right="72"/>
              <w:rPr>
                <w:sz w:val="20"/>
                <w:szCs w:val="20"/>
              </w:rPr>
            </w:pPr>
            <w:r w:rsidRPr="00A65A9D">
              <w:rPr>
                <w:sz w:val="20"/>
                <w:szCs w:val="20"/>
              </w:rPr>
              <w:t>Проект финансируется Европейским Союзом</w:t>
            </w:r>
          </w:p>
          <w:p w14:paraId="3C2614D5" w14:textId="77777777" w:rsidR="00B237F7" w:rsidRPr="00A65A9D" w:rsidRDefault="00B237F7" w:rsidP="002A3DE2">
            <w:pPr>
              <w:rPr>
                <w:sz w:val="20"/>
                <w:szCs w:val="20"/>
              </w:rPr>
            </w:pPr>
            <w:r w:rsidRPr="00A65A9D">
              <w:rPr>
                <w:sz w:val="20"/>
                <w:szCs w:val="20"/>
              </w:rPr>
              <w:t xml:space="preserve">Представительство Европейского Союза в Таджикистане </w:t>
            </w:r>
          </w:p>
          <w:p w14:paraId="1BF9F9B6" w14:textId="77777777" w:rsidR="00B237F7" w:rsidRPr="00A65A9D" w:rsidRDefault="00B237F7" w:rsidP="002A3DE2">
            <w:pPr>
              <w:rPr>
                <w:sz w:val="20"/>
                <w:szCs w:val="20"/>
              </w:rPr>
            </w:pPr>
            <w:r w:rsidRPr="00A65A9D">
              <w:rPr>
                <w:sz w:val="20"/>
                <w:szCs w:val="20"/>
              </w:rPr>
              <w:t>734013, Таджикистан, г. Душанбе,</w:t>
            </w:r>
          </w:p>
          <w:p w14:paraId="5FED75C9" w14:textId="77777777" w:rsidR="00B237F7" w:rsidRPr="00A65A9D" w:rsidRDefault="00B237F7" w:rsidP="002A3DE2">
            <w:pPr>
              <w:rPr>
                <w:sz w:val="20"/>
                <w:szCs w:val="20"/>
              </w:rPr>
            </w:pPr>
            <w:r w:rsidRPr="00A65A9D">
              <w:rPr>
                <w:sz w:val="20"/>
                <w:szCs w:val="20"/>
              </w:rPr>
              <w:t>ул. Адхамова 74</w:t>
            </w:r>
          </w:p>
          <w:p w14:paraId="33CC827A" w14:textId="77777777" w:rsidR="00B237F7" w:rsidRPr="00A65A9D" w:rsidRDefault="00B237F7" w:rsidP="002A3DE2">
            <w:pPr>
              <w:rPr>
                <w:sz w:val="20"/>
                <w:szCs w:val="20"/>
              </w:rPr>
            </w:pPr>
            <w:r w:rsidRPr="00A65A9D">
              <w:rPr>
                <w:sz w:val="20"/>
                <w:szCs w:val="20"/>
              </w:rPr>
              <w:t>Тел.: +992 37 221-74-07</w:t>
            </w:r>
          </w:p>
          <w:p w14:paraId="47B64FB9" w14:textId="77777777" w:rsidR="00B237F7" w:rsidRPr="00A65A9D" w:rsidRDefault="00B237F7" w:rsidP="002A3DE2">
            <w:pPr>
              <w:rPr>
                <w:sz w:val="20"/>
                <w:szCs w:val="20"/>
              </w:rPr>
            </w:pPr>
            <w:r w:rsidRPr="00A65A9D">
              <w:rPr>
                <w:sz w:val="20"/>
                <w:szCs w:val="20"/>
              </w:rPr>
              <w:t>Факс: +992 37 221-43-321</w:t>
            </w:r>
          </w:p>
          <w:p w14:paraId="381D3809" w14:textId="77777777" w:rsidR="00B237F7" w:rsidRPr="00A65A9D" w:rsidRDefault="00B237F7" w:rsidP="002A3DE2">
            <w:pPr>
              <w:rPr>
                <w:sz w:val="20"/>
                <w:szCs w:val="20"/>
              </w:rPr>
            </w:pPr>
            <w:r w:rsidRPr="00A65A9D">
              <w:rPr>
                <w:sz w:val="20"/>
                <w:szCs w:val="20"/>
              </w:rPr>
              <w:t>E-mail:</w:t>
            </w:r>
          </w:p>
          <w:p w14:paraId="53FB8437" w14:textId="77777777" w:rsidR="00B237F7" w:rsidRPr="00A65A9D" w:rsidRDefault="0067379E" w:rsidP="002A3DE2">
            <w:pPr>
              <w:rPr>
                <w:sz w:val="20"/>
                <w:szCs w:val="20"/>
              </w:rPr>
            </w:pPr>
            <w:hyperlink r:id="rId9" w:history="1">
              <w:r w:rsidR="00B237F7" w:rsidRPr="00A65A9D">
                <w:rPr>
                  <w:color w:val="000080"/>
                  <w:sz w:val="20"/>
                  <w:szCs w:val="20"/>
                  <w:u w:val="single"/>
                </w:rPr>
                <w:t>Delegation-Tajikistan@eeas.europa.eu</w:t>
              </w:r>
            </w:hyperlink>
          </w:p>
          <w:p w14:paraId="730C0EBD" w14:textId="77777777" w:rsidR="00B237F7" w:rsidRPr="00A65A9D" w:rsidRDefault="00B237F7" w:rsidP="002A3DE2">
            <w:pPr>
              <w:rPr>
                <w:sz w:val="20"/>
                <w:szCs w:val="20"/>
              </w:rPr>
            </w:pPr>
            <w:r w:rsidRPr="00A65A9D">
              <w:rPr>
                <w:sz w:val="20"/>
                <w:szCs w:val="20"/>
              </w:rPr>
              <w:t>Вебсайт:</w:t>
            </w:r>
          </w:p>
          <w:p w14:paraId="309E63EB" w14:textId="77777777" w:rsidR="00B237F7" w:rsidRPr="00A65A9D" w:rsidRDefault="0067379E" w:rsidP="002A3DE2">
            <w:pPr>
              <w:rPr>
                <w:sz w:val="20"/>
                <w:szCs w:val="20"/>
              </w:rPr>
            </w:pPr>
            <w:hyperlink r:id="rId10" w:history="1">
              <w:r w:rsidR="00B237F7" w:rsidRPr="00A65A9D">
                <w:rPr>
                  <w:color w:val="000080"/>
                  <w:sz w:val="20"/>
                  <w:szCs w:val="20"/>
                  <w:u w:val="single"/>
                </w:rPr>
                <w:t>http://www.eeas.europa.eu/delegations/tajikistan/index_en.htm</w:t>
              </w:r>
            </w:hyperlink>
          </w:p>
          <w:p w14:paraId="476C0091" w14:textId="77777777" w:rsidR="00B237F7" w:rsidRPr="00A65A9D" w:rsidRDefault="00B237F7" w:rsidP="002A3DE2">
            <w:pPr>
              <w:rPr>
                <w:sz w:val="20"/>
                <w:szCs w:val="20"/>
              </w:rPr>
            </w:pPr>
            <w:r w:rsidRPr="00A65A9D">
              <w:rPr>
                <w:sz w:val="20"/>
                <w:szCs w:val="20"/>
                <w:lang w:val="en-US"/>
              </w:rPr>
              <w:t>Facebook</w:t>
            </w:r>
            <w:r w:rsidRPr="00A65A9D">
              <w:rPr>
                <w:sz w:val="20"/>
                <w:szCs w:val="20"/>
              </w:rPr>
              <w:t>:</w:t>
            </w:r>
          </w:p>
          <w:p w14:paraId="155E9E7C" w14:textId="77777777" w:rsidR="00B237F7" w:rsidRPr="00A65A9D" w:rsidRDefault="0067379E" w:rsidP="002A3DE2">
            <w:pPr>
              <w:rPr>
                <w:sz w:val="20"/>
                <w:szCs w:val="20"/>
              </w:rPr>
            </w:pPr>
            <w:hyperlink r:id="rId11" w:history="1">
              <w:r w:rsidR="00B237F7" w:rsidRPr="00A65A9D">
                <w:rPr>
                  <w:color w:val="000080"/>
                  <w:sz w:val="20"/>
                  <w:szCs w:val="20"/>
                  <w:u w:val="single"/>
                </w:rPr>
                <w:t>https://www.facebook.com/EUinTajikistan</w:t>
              </w:r>
            </w:hyperlink>
          </w:p>
        </w:tc>
        <w:tc>
          <w:tcPr>
            <w:tcW w:w="3669" w:type="dxa"/>
            <w:tcBorders>
              <w:top w:val="single" w:sz="4" w:space="0" w:color="auto"/>
            </w:tcBorders>
          </w:tcPr>
          <w:p w14:paraId="69F2AC6C" w14:textId="77777777" w:rsidR="00B237F7" w:rsidRPr="00A65A9D" w:rsidRDefault="00B237F7" w:rsidP="002A3DE2">
            <w:pPr>
              <w:tabs>
                <w:tab w:val="left" w:pos="2420"/>
              </w:tabs>
              <w:ind w:left="65" w:right="-33"/>
              <w:rPr>
                <w:sz w:val="20"/>
                <w:szCs w:val="20"/>
              </w:rPr>
            </w:pPr>
            <w:r w:rsidRPr="00A65A9D">
              <w:rPr>
                <w:sz w:val="20"/>
                <w:szCs w:val="20"/>
              </w:rPr>
              <w:lastRenderedPageBreak/>
              <w:t>Европейский союз состоит из 28 государств-членов, которые решили постепенно объединить свои ноу-хау, ресурсы и судьбы. Вместе, в течение 60-летнего периода расширения, они создали зону стабильности, демократии и устойчивого развития, сохранив при этом культурное многообразие, толерантность и свободу личности. Европейский Союз готов разделять свои достижения и ценности со странами и народами за пределами своих границ.</w:t>
            </w:r>
          </w:p>
        </w:tc>
      </w:tr>
    </w:tbl>
    <w:p w14:paraId="09121FF9" w14:textId="77777777" w:rsidR="00B237F7" w:rsidRPr="00FA662D" w:rsidRDefault="00B237F7" w:rsidP="00FA662D"/>
    <w:sectPr w:rsidR="00B237F7" w:rsidRPr="00FA662D" w:rsidSect="00CC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F48C3"/>
    <w:multiLevelType w:val="hybridMultilevel"/>
    <w:tmpl w:val="8C2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2D"/>
    <w:rsid w:val="0000698E"/>
    <w:rsid w:val="000464A2"/>
    <w:rsid w:val="000C22FC"/>
    <w:rsid w:val="000F114C"/>
    <w:rsid w:val="001429FB"/>
    <w:rsid w:val="001C51B0"/>
    <w:rsid w:val="002D088F"/>
    <w:rsid w:val="00464D7D"/>
    <w:rsid w:val="004C517E"/>
    <w:rsid w:val="00610E48"/>
    <w:rsid w:val="0067379E"/>
    <w:rsid w:val="006A796F"/>
    <w:rsid w:val="0071092F"/>
    <w:rsid w:val="008C4C94"/>
    <w:rsid w:val="00B237F7"/>
    <w:rsid w:val="00B46835"/>
    <w:rsid w:val="00C97271"/>
    <w:rsid w:val="00CC2DA8"/>
    <w:rsid w:val="00DC33C5"/>
    <w:rsid w:val="00E00FAB"/>
    <w:rsid w:val="00E96E4C"/>
    <w:rsid w:val="00EC5F1C"/>
    <w:rsid w:val="00FA662D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8E623"/>
  <w15:docId w15:val="{4E4A7C44-7F8D-4811-BC8C-96580916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Times New Roman"/>
      <w:szCs w:val="20"/>
      <w:lang w:val="en-US"/>
    </w:rPr>
  </w:style>
  <w:style w:type="character" w:styleId="a4">
    <w:name w:val="Hyperlink"/>
    <w:basedOn w:val="a0"/>
    <w:uiPriority w:val="99"/>
    <w:unhideWhenUsed/>
    <w:rsid w:val="00FA662D"/>
    <w:rPr>
      <w:rFonts w:cs="Times New Roman"/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96E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6E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6E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6E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6E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EUinTajikista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ntralasia@internews.eu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centralasia@internews.eu" TargetMode="External"/><Relationship Id="rId9" Type="http://schemas.openxmlformats.org/officeDocument/2006/relationships/hyperlink" Target="mailto:Delegation-Tajikistan@eeas.europa.eu" TargetMode="External"/><Relationship Id="rId10" Type="http://schemas.openxmlformats.org/officeDocument/2006/relationships/hyperlink" Target="http://www.eeas.europa.eu/delegations/tajikistan/index_e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4213</Characters>
  <Application>Microsoft Macintosh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IChistiakova</dc:creator>
  <cp:keywords/>
  <dc:description/>
  <cp:lastModifiedBy>Gulim Amirkhanova</cp:lastModifiedBy>
  <cp:revision>2</cp:revision>
  <dcterms:created xsi:type="dcterms:W3CDTF">2017-04-25T09:08:00Z</dcterms:created>
  <dcterms:modified xsi:type="dcterms:W3CDTF">2017-04-25T09:08:00Z</dcterms:modified>
</cp:coreProperties>
</file>